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AB444" w14:textId="77777777" w:rsidR="00382B94" w:rsidRDefault="00382B94" w:rsidP="00382B94">
      <w:pPr>
        <w:tabs>
          <w:tab w:val="left" w:pos="709"/>
        </w:tabs>
        <w:spacing w:line="36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39829EEF" wp14:editId="6318026D">
            <wp:extent cx="2832100" cy="2222500"/>
            <wp:effectExtent l="0" t="0" r="12700" b="12700"/>
            <wp:docPr id="1" name="Рисунок 5" descr="гематоксилин-эозин х200 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матоксилин-эозин х200 — коп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2B21F401" wp14:editId="509A8D20">
            <wp:extent cx="2857500" cy="2222500"/>
            <wp:effectExtent l="0" t="0" r="12700" b="12700"/>
            <wp:docPr id="2" name="Рисунок 6" descr="CA 125 х200 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A 125 х200 —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7B6D" w14:textId="77777777" w:rsidR="00382B94" w:rsidRPr="00D41172" w:rsidRDefault="00382B94" w:rsidP="00382B94">
      <w:pPr>
        <w:tabs>
          <w:tab w:val="left" w:pos="709"/>
        </w:tabs>
        <w:spacing w:line="360" w:lineRule="auto"/>
        <w:ind w:left="-709" w:right="-3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5424D865" wp14:editId="248E7761">
            <wp:extent cx="2870200" cy="2209800"/>
            <wp:effectExtent l="0" t="0" r="0" b="0"/>
            <wp:docPr id="3" name="Рисунок 7" descr="Ki67 х100 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Ki67 х100 — коп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886922B" wp14:editId="2DA22B80">
            <wp:extent cx="2857500" cy="2209800"/>
            <wp:effectExtent l="0" t="0" r="12700" b="0"/>
            <wp:docPr id="4" name="Рисунок 8" descr="СK 7 х100 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K 7 х100 —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05ED" w14:textId="77777777" w:rsidR="00382B94" w:rsidRDefault="00382B94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7801">
        <w:rPr>
          <w:rFonts w:ascii="Times New Roman" w:hAnsi="Times New Roman" w:cs="Times New Roman"/>
          <w:b/>
          <w:bCs/>
          <w:sz w:val="24"/>
          <w:szCs w:val="24"/>
        </w:rPr>
        <w:t>Рис 2.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Гистологические препараты удаленного лимфоузла с метастатической опухолью: а - окраска гематоксилином-эозином (х200); б – определение экспрессии маркера СА – 125 (х200);  в – экспрессия пролиферативной активности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Ki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– 67 (х100);  г – экспрессия </w:t>
      </w:r>
      <w:proofErr w:type="spellStart"/>
      <w:r w:rsidRPr="003C7801">
        <w:rPr>
          <w:rFonts w:ascii="Times New Roman" w:hAnsi="Times New Roman" w:cs="Times New Roman"/>
          <w:color w:val="000000"/>
          <w:sz w:val="24"/>
          <w:szCs w:val="24"/>
        </w:rPr>
        <w:t>цитокератина</w:t>
      </w:r>
      <w:proofErr w:type="spellEnd"/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7801"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 w:rsidRPr="003C7801">
        <w:rPr>
          <w:rFonts w:ascii="Times New Roman" w:hAnsi="Times New Roman" w:cs="Times New Roman"/>
          <w:color w:val="000000"/>
          <w:sz w:val="24"/>
          <w:szCs w:val="24"/>
        </w:rPr>
        <w:t xml:space="preserve"> 7 (х100).</w:t>
      </w:r>
    </w:p>
    <w:p w14:paraId="74AA4972" w14:textId="77777777" w:rsidR="00C23618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D086D6" w14:textId="77777777" w:rsidR="00C23618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D1934A" w14:textId="77777777" w:rsidR="00C23618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0C45AA" w14:textId="77777777" w:rsidR="00C23618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D9650D" w14:textId="77777777" w:rsidR="00C23618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06527B" w14:textId="77777777" w:rsidR="00C23618" w:rsidRPr="003C7801" w:rsidRDefault="00C23618" w:rsidP="00382B94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089309EF" w14:textId="483756AC" w:rsidR="00C23618" w:rsidRDefault="00C23618" w:rsidP="00C23618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38D44808" wp14:editId="7DB94920">
            <wp:extent cx="2857500" cy="2247900"/>
            <wp:effectExtent l="0" t="0" r="12700" b="12700"/>
            <wp:docPr id="8" name="Рисунок 5" descr="гематоксилин-эозин х200 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матоксилин-эозин х200 — коп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42DC3A24" wp14:editId="59799898">
            <wp:extent cx="2857500" cy="2222500"/>
            <wp:effectExtent l="0" t="0" r="12700" b="12700"/>
            <wp:docPr id="7" name="Picture 2" descr="Локальный диск С:Users:YUyakovlenko:Desktop:ДИССЕРТАЦИЯ Настя:Статья полинейропатия и рак яичников: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кальный диск С:Users:YUyakovlenko:Desktop:ДИССЕРТАЦИЯ Настя:Статья полинейропатия и рак яичников:Untitled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CA34" w14:textId="5046C381" w:rsidR="00C23618" w:rsidRDefault="00C23618" w:rsidP="00C23618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15AF4BC0" wp14:editId="2ABDD951">
            <wp:extent cx="2870200" cy="2209800"/>
            <wp:effectExtent l="0" t="0" r="0" b="0"/>
            <wp:docPr id="6" name="Picture 3" descr="Локальный диск С:Users:YUyakovlenko:Desktop:ДИССЕРТАЦИЯ Настя:Статья полинейропатия и рак яичников: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кальный диск С:Users:YUyakovlenko:Desktop:ДИССЕРТАЦИЯ Настя:Статья полинейропатия и рак яичников:Untitled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0F9C1F8" wp14:editId="6212EB8D">
            <wp:extent cx="2857500" cy="2209800"/>
            <wp:effectExtent l="0" t="0" r="12700" b="0"/>
            <wp:docPr id="5" name="Picture 4" descr="Локальный диск С:Users:YUyakovlenko:Desktop:ДИССЕРТАЦИЯ Настя:Статья полинейропатия и рак яичников: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кальный диск С:Users:YUyakovlenko:Desktop:ДИССЕРТАЦИЯ Настя:Статья полинейропатия и рак яичников:Untitled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EA98" w14:textId="77777777" w:rsidR="00C23618" w:rsidRDefault="00C23618" w:rsidP="00C23618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8F9A62B" w14:textId="77777777" w:rsidR="00C23618" w:rsidRPr="003C7801" w:rsidRDefault="00C23618" w:rsidP="00C23618">
      <w:pPr>
        <w:tabs>
          <w:tab w:val="left" w:pos="709"/>
        </w:tabs>
        <w:spacing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 </w:t>
      </w:r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Histological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specimens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removed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lymph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node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with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metastatic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tumor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: a -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staining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with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hematoxylin-e</w:t>
      </w:r>
      <w:r>
        <w:rPr>
          <w:rFonts w:ascii="Times New Roman" w:hAnsi="Times New Roman" w:cs="Times New Roman"/>
          <w:color w:val="000000"/>
          <w:sz w:val="24"/>
          <w:szCs w:val="24"/>
        </w:rPr>
        <w:t>osin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(x200); b</w:t>
      </w:r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determination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-125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marker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expression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(x200); c</w:t>
      </w:r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expression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prolifera</w:t>
      </w:r>
      <w:r>
        <w:rPr>
          <w:rFonts w:ascii="Times New Roman" w:hAnsi="Times New Roman" w:cs="Times New Roman"/>
          <w:color w:val="000000"/>
          <w:sz w:val="24"/>
          <w:szCs w:val="24"/>
        </w:rPr>
        <w:t>tive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Ki-67 (x100); d</w:t>
      </w:r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expression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A46">
        <w:rPr>
          <w:rFonts w:ascii="Times New Roman" w:hAnsi="Times New Roman" w:cs="Times New Roman"/>
          <w:color w:val="000000"/>
          <w:sz w:val="24"/>
          <w:szCs w:val="24"/>
        </w:rPr>
        <w:t>cytokeratin</w:t>
      </w:r>
      <w:proofErr w:type="spellEnd"/>
      <w:r w:rsidRPr="001E7A46">
        <w:rPr>
          <w:rFonts w:ascii="Times New Roman" w:hAnsi="Times New Roman" w:cs="Times New Roman"/>
          <w:color w:val="000000"/>
          <w:sz w:val="24"/>
          <w:szCs w:val="24"/>
        </w:rPr>
        <w:t xml:space="preserve"> CK 7 (x 100).</w:t>
      </w:r>
    </w:p>
    <w:p w14:paraId="33AE1C5B" w14:textId="77777777" w:rsidR="00ED0DA2" w:rsidRDefault="00ED0DA2" w:rsidP="00C23618">
      <w:pPr>
        <w:ind w:left="-851" w:right="-914"/>
      </w:pPr>
    </w:p>
    <w:sectPr w:rsidR="00ED0DA2" w:rsidSect="00C23618">
      <w:pgSz w:w="11900" w:h="16840"/>
      <w:pgMar w:top="1440" w:right="141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6A"/>
    <w:rsid w:val="00241B6A"/>
    <w:rsid w:val="00382B94"/>
    <w:rsid w:val="00C23618"/>
    <w:rsid w:val="00ED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6421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B94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B94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94"/>
    <w:rPr>
      <w:rFonts w:ascii="Lucida Grande CY" w:eastAsia="Calibri" w:hAnsi="Lucida Grande CY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B94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B94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94"/>
    <w:rPr>
      <w:rFonts w:ascii="Lucida Grande CY" w:eastAsia="Calibri" w:hAnsi="Lucida Grande CY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491</Characters>
  <Application>Microsoft Macintosh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Yury</dc:creator>
  <cp:keywords/>
  <dc:description/>
  <cp:lastModifiedBy>Yury</cp:lastModifiedBy>
  <cp:revision>3</cp:revision>
  <dcterms:created xsi:type="dcterms:W3CDTF">2018-08-25T14:04:00Z</dcterms:created>
  <dcterms:modified xsi:type="dcterms:W3CDTF">2018-09-02T19:33:00Z</dcterms:modified>
</cp:coreProperties>
</file>