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29404" w14:textId="77777777" w:rsidR="007905F7" w:rsidRDefault="007905F7" w:rsidP="007905F7">
      <w:pPr>
        <w:tabs>
          <w:tab w:val="left" w:pos="709"/>
        </w:tabs>
        <w:spacing w:line="360" w:lineRule="auto"/>
        <w:ind w:right="-8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6713D14E" wp14:editId="7E518F13">
            <wp:extent cx="2857500" cy="2743200"/>
            <wp:effectExtent l="0" t="0" r="12700" b="0"/>
            <wp:docPr id="1" name="Рисунок 1" descr="аксиал Т1 контра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ксиал Т1 контрас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19EAC1C4" wp14:editId="5E184B67">
            <wp:extent cx="2844800" cy="2768600"/>
            <wp:effectExtent l="0" t="0" r="0" b="0"/>
            <wp:docPr id="2" name="Рисунок 2" descr="коронар Т1 контра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оронар Т1 контрас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5531F" w14:textId="77777777" w:rsidR="007905F7" w:rsidRDefault="007905F7" w:rsidP="007905F7">
      <w:pPr>
        <w:tabs>
          <w:tab w:val="left" w:pos="709"/>
        </w:tabs>
        <w:spacing w:line="360" w:lineRule="auto"/>
        <w:ind w:right="-6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65118808" wp14:editId="6C9C7E09">
            <wp:extent cx="2832100" cy="2654300"/>
            <wp:effectExtent l="0" t="0" r="12700" b="12700"/>
            <wp:docPr id="3" name="Рисунок 3" descr="Т2 аксиал кресте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2 аксиал кресте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4A9C0506" wp14:editId="5E79846E">
            <wp:extent cx="2857500" cy="2654300"/>
            <wp:effectExtent l="0" t="0" r="12700" b="12700"/>
            <wp:docPr id="4" name="Рисунок 4" descr="т1 аксиал С кресте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т1 аксиал С крестец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2BBFA" w14:textId="77777777" w:rsidR="007905F7" w:rsidRPr="003C7801" w:rsidRDefault="007905F7" w:rsidP="007905F7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801">
        <w:rPr>
          <w:rFonts w:ascii="Times New Roman" w:hAnsi="Times New Roman" w:cs="Times New Roman"/>
          <w:b/>
          <w:bCs/>
          <w:sz w:val="24"/>
          <w:szCs w:val="24"/>
        </w:rPr>
        <w:t>Рис 1.</w:t>
      </w:r>
      <w:r w:rsidRPr="003C7801">
        <w:rPr>
          <w:rFonts w:ascii="Times New Roman" w:hAnsi="Times New Roman" w:cs="Times New Roman"/>
          <w:color w:val="000000"/>
          <w:sz w:val="24"/>
          <w:szCs w:val="24"/>
        </w:rPr>
        <w:t xml:space="preserve"> МРТ органов малого таза: Т1 с контрастным усилением в аксиальной (а) и коронарной (б)  проекциях – стрелками обозначена опухоль левого яичника;  на Т2 в аксиальной проекции (в) стрелкой обозначена зона патологических изменений в правых отделах крестца;  в режиме Т1 с контрастным усилением (г) в аксиальной проекции  стрелкой обозначена зона накопления контраста в правых отделах крестца (предположительно – метастаз).</w:t>
      </w:r>
    </w:p>
    <w:p w14:paraId="25025F6E" w14:textId="77777777" w:rsidR="00ED0DA2" w:rsidRDefault="00ED0DA2"/>
    <w:p w14:paraId="023BCF34" w14:textId="77777777" w:rsidR="00405028" w:rsidRDefault="00405028"/>
    <w:p w14:paraId="4B88BDE1" w14:textId="77777777" w:rsidR="00405028" w:rsidRDefault="00405028"/>
    <w:p w14:paraId="678A5A80" w14:textId="65D70F88" w:rsidR="00405028" w:rsidRDefault="00405028" w:rsidP="00405028">
      <w:pPr>
        <w:tabs>
          <w:tab w:val="left" w:pos="709"/>
        </w:tabs>
        <w:spacing w:line="240" w:lineRule="auto"/>
        <w:ind w:left="-567" w:right="-109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lastRenderedPageBreak/>
        <w:drawing>
          <wp:inline distT="0" distB="0" distL="0" distR="0" wp14:anchorId="2A2B606D" wp14:editId="0BAF798F">
            <wp:extent cx="2857500" cy="2781300"/>
            <wp:effectExtent l="0" t="0" r="12700" b="12700"/>
            <wp:docPr id="8" name="Picture 1" descr="аксиал Т1 контра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ксиал Т1 контрас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5D1EEC98" wp14:editId="10379DC7">
            <wp:extent cx="2857500" cy="2781300"/>
            <wp:effectExtent l="0" t="0" r="12700" b="12700"/>
            <wp:docPr id="7" name="Picture 2" descr="коронар Т1 контра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ронар Т1 контрас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1BEC68D" w14:textId="65809BE5" w:rsidR="00405028" w:rsidRDefault="00405028" w:rsidP="00405028">
      <w:pPr>
        <w:tabs>
          <w:tab w:val="left" w:pos="709"/>
        </w:tabs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06676980" wp14:editId="1A69BCE7">
            <wp:extent cx="2857500" cy="2628900"/>
            <wp:effectExtent l="0" t="0" r="12700" b="12700"/>
            <wp:docPr id="6" name="Picture 3" descr="Т2 аксиал кресте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2 аксиал крестец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484704A7" wp14:editId="7F916A01">
            <wp:extent cx="2857500" cy="2654300"/>
            <wp:effectExtent l="0" t="0" r="12700" b="12700"/>
            <wp:docPr id="5" name="Picture 4" descr="Локальный диск С:Users:YUyakovlenko:Desktop:ДИССЕРТАЦИЯ Настя:Статья полинейропатия и рак яичников:т1 аксиал С крест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кальный диск С:Users:YUyakovlenko:Desktop:ДИССЕРТАЦИЯ Настя:Статья полинейропатия и рак яичников:т1 аксиал С крестец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3F832" w14:textId="77777777" w:rsidR="00405028" w:rsidRDefault="00405028" w:rsidP="00405028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E5825D" w14:textId="77777777" w:rsidR="00405028" w:rsidRDefault="00405028" w:rsidP="00405028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C6E859" w14:textId="77777777" w:rsidR="00405028" w:rsidRDefault="00405028" w:rsidP="00405028">
      <w:pPr>
        <w:tabs>
          <w:tab w:val="left" w:pos="709"/>
        </w:tabs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Fig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1. MRI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pelvic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organs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: T1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with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contrast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enhancement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axial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(a)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coronary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(b</w:t>
      </w:r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projections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arrows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denote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tumor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left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ovary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axial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projection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(c</w:t>
      </w:r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arrow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indicates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zone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pathological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changes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right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sections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sacrum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T1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ode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contrast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enhancement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(d</w:t>
      </w:r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axial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projection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arrow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indicates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zone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accumulation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contrast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right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sacrum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presumably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1E7A46">
        <w:rPr>
          <w:rFonts w:ascii="Times New Roman" w:hAnsi="Times New Roman" w:cs="Times New Roman"/>
          <w:color w:val="000000"/>
          <w:sz w:val="24"/>
          <w:szCs w:val="24"/>
        </w:rPr>
        <w:t>metastasis</w:t>
      </w:r>
      <w:proofErr w:type="spellEnd"/>
      <w:r w:rsidRPr="001E7A46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57E93F39" w14:textId="77777777" w:rsidR="00405028" w:rsidRDefault="00405028"/>
    <w:sectPr w:rsidR="00405028" w:rsidSect="007905F7">
      <w:pgSz w:w="11900" w:h="16840"/>
      <w:pgMar w:top="1440" w:right="1552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B6A"/>
    <w:rsid w:val="00241B6A"/>
    <w:rsid w:val="00405028"/>
    <w:rsid w:val="007905F7"/>
    <w:rsid w:val="00ED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DD9D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5F7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5F7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5F7"/>
    <w:rPr>
      <w:rFonts w:ascii="Lucida Grande CY" w:eastAsia="Calibri" w:hAnsi="Lucida Grande CY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5F7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5F7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5F7"/>
    <w:rPr>
      <w:rFonts w:ascii="Lucida Grande CY" w:eastAsia="Calibri" w:hAnsi="Lucida Grande CY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762</Characters>
  <Application>Microsoft Macintosh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Yury</dc:creator>
  <cp:keywords/>
  <dc:description/>
  <cp:lastModifiedBy>Yury</cp:lastModifiedBy>
  <cp:revision>3</cp:revision>
  <dcterms:created xsi:type="dcterms:W3CDTF">2018-08-25T14:04:00Z</dcterms:created>
  <dcterms:modified xsi:type="dcterms:W3CDTF">2018-09-02T19:08:00Z</dcterms:modified>
</cp:coreProperties>
</file>